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68209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E19D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BB1782">
        <w:rPr>
          <w:rFonts w:ascii="Times New Roman" w:hAnsi="Times New Roman" w:cs="Times New Roman"/>
          <w:sz w:val="24"/>
          <w:szCs w:val="24"/>
        </w:rPr>
        <w:t>17 февраля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7D1E80">
        <w:rPr>
          <w:rFonts w:ascii="Times New Roman" w:hAnsi="Times New Roman" w:cs="Times New Roman"/>
          <w:sz w:val="24"/>
          <w:szCs w:val="24"/>
        </w:rPr>
        <w:t>3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г.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BB1782">
        <w:rPr>
          <w:rFonts w:ascii="Times New Roman" w:hAnsi="Times New Roman" w:cs="Times New Roman"/>
          <w:sz w:val="24"/>
          <w:szCs w:val="24"/>
        </w:rPr>
        <w:t>164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7D1E80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="00F063F2"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="007D1E80"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7D1E80" w:rsidRDefault="00576F6B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2907DE" w:rsidRPr="007D1E80">
        <w:rPr>
          <w:rFonts w:ascii="Times New Roman" w:hAnsi="Times New Roman" w:cs="Times New Roman"/>
        </w:rPr>
        <w:t>3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2907DE" w:rsidRPr="007D1E80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и 202</w:t>
      </w:r>
      <w:r w:rsidR="002907DE" w:rsidRPr="007D1E80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7D1E80" w:rsidRPr="007D1E80" w:rsidRDefault="007D1E80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7D1E80" w:rsidRPr="007D1E80" w:rsidRDefault="007D1E80" w:rsidP="007D1E8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1.1. Подпункты 1,2,4 пункта 1 решения изложить в следующей редакции: </w:t>
      </w:r>
    </w:p>
    <w:p w:rsidR="00F063F2" w:rsidRP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</w:t>
      </w:r>
      <w:r w:rsidR="00F063F2" w:rsidRPr="007D1E80">
        <w:rPr>
          <w:rFonts w:ascii="Times New Roman" w:hAnsi="Times New Roman" w:cs="Times New Roman"/>
          <w:sz w:val="28"/>
          <w:szCs w:val="28"/>
        </w:rPr>
        <w:t>202</w:t>
      </w:r>
      <w:r w:rsidR="002907DE" w:rsidRPr="007D1E80">
        <w:rPr>
          <w:rFonts w:ascii="Times New Roman" w:hAnsi="Times New Roman" w:cs="Times New Roman"/>
          <w:sz w:val="28"/>
          <w:szCs w:val="28"/>
        </w:rPr>
        <w:t>3</w:t>
      </w:r>
      <w:r w:rsidR="00F063F2"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7D1E80" w:rsidRDefault="00F063F2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 w:rsidRPr="007D1E80">
        <w:rPr>
          <w:rFonts w:ascii="Times New Roman" w:hAnsi="Times New Roman" w:cs="Times New Roman"/>
          <w:sz w:val="28"/>
          <w:szCs w:val="28"/>
        </w:rPr>
        <w:t>4</w:t>
      </w:r>
      <w:r w:rsidR="00095945" w:rsidRPr="007D1E80">
        <w:rPr>
          <w:rFonts w:ascii="Times New Roman" w:hAnsi="Times New Roman" w:cs="Times New Roman"/>
          <w:sz w:val="28"/>
          <w:szCs w:val="28"/>
        </w:rPr>
        <w:t>0 </w:t>
      </w:r>
      <w:r w:rsidR="002907DE" w:rsidRPr="007D1E80">
        <w:rPr>
          <w:rFonts w:ascii="Times New Roman" w:hAnsi="Times New Roman" w:cs="Times New Roman"/>
          <w:sz w:val="28"/>
          <w:szCs w:val="28"/>
        </w:rPr>
        <w:t>0</w:t>
      </w:r>
      <w:r w:rsidR="0014236C" w:rsidRPr="007D1E80">
        <w:rPr>
          <w:rFonts w:ascii="Times New Roman" w:hAnsi="Times New Roman" w:cs="Times New Roman"/>
          <w:sz w:val="28"/>
          <w:szCs w:val="28"/>
        </w:rPr>
        <w:t>85</w:t>
      </w:r>
      <w:r w:rsidR="00095945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14236C" w:rsidRPr="007D1E80">
        <w:rPr>
          <w:rFonts w:ascii="Times New Roman" w:hAnsi="Times New Roman" w:cs="Times New Roman"/>
          <w:sz w:val="28"/>
          <w:szCs w:val="28"/>
        </w:rPr>
        <w:t>5</w:t>
      </w:r>
      <w:r w:rsidR="00095945" w:rsidRPr="007D1E80">
        <w:rPr>
          <w:rFonts w:ascii="Times New Roman" w:hAnsi="Times New Roman" w:cs="Times New Roman"/>
          <w:sz w:val="28"/>
          <w:szCs w:val="28"/>
        </w:rPr>
        <w:t>00</w:t>
      </w:r>
      <w:r w:rsidRPr="007D1E80"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Pr="007D1E80" w:rsidRDefault="00F063F2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01760">
        <w:rPr>
          <w:rFonts w:ascii="Times New Roman" w:hAnsi="Times New Roman" w:cs="Times New Roman"/>
          <w:sz w:val="28"/>
          <w:szCs w:val="28"/>
        </w:rPr>
        <w:t>41 </w:t>
      </w:r>
      <w:r w:rsidR="0038310A">
        <w:rPr>
          <w:rFonts w:ascii="Times New Roman" w:hAnsi="Times New Roman" w:cs="Times New Roman"/>
          <w:sz w:val="28"/>
          <w:szCs w:val="28"/>
        </w:rPr>
        <w:t>37</w:t>
      </w:r>
      <w:r w:rsidR="00201760">
        <w:rPr>
          <w:rFonts w:ascii="Times New Roman" w:hAnsi="Times New Roman" w:cs="Times New Roman"/>
          <w:sz w:val="28"/>
          <w:szCs w:val="28"/>
        </w:rPr>
        <w:t>0 044,28</w:t>
      </w:r>
      <w:r w:rsidR="0014236C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Pr="007D1E80" w:rsidRDefault="00F063F2" w:rsidP="007D1E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201760">
        <w:rPr>
          <w:rFonts w:ascii="Times New Roman" w:hAnsi="Times New Roman" w:cs="Times New Roman"/>
          <w:sz w:val="28"/>
          <w:szCs w:val="28"/>
        </w:rPr>
        <w:t>1 </w:t>
      </w:r>
      <w:r w:rsidR="005C22ED">
        <w:rPr>
          <w:rFonts w:ascii="Times New Roman" w:hAnsi="Times New Roman" w:cs="Times New Roman"/>
          <w:sz w:val="28"/>
          <w:szCs w:val="28"/>
        </w:rPr>
        <w:t>2</w:t>
      </w:r>
      <w:r w:rsidR="0038310A">
        <w:rPr>
          <w:rFonts w:ascii="Times New Roman" w:hAnsi="Times New Roman" w:cs="Times New Roman"/>
          <w:sz w:val="28"/>
          <w:szCs w:val="28"/>
        </w:rPr>
        <w:t>8</w:t>
      </w:r>
      <w:r w:rsidR="00201760">
        <w:rPr>
          <w:rFonts w:ascii="Times New Roman" w:hAnsi="Times New Roman" w:cs="Times New Roman"/>
          <w:sz w:val="28"/>
          <w:szCs w:val="28"/>
        </w:rPr>
        <w:t>4 544,28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D1E80" w:rsidRPr="007D1E80" w:rsidRDefault="007D1E80" w:rsidP="002E19D8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2E19D8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1.2. Изложить пункт 12 в следующей редакции:</w:t>
      </w:r>
    </w:p>
    <w:p w:rsidR="007D1E80" w:rsidRP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13 863 336,28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7D1E80" w:rsidRPr="007D1E80" w:rsidRDefault="007D1E80" w:rsidP="007D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 2. 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8310A">
        <w:rPr>
          <w:rFonts w:ascii="Times New Roman" w:hAnsi="Times New Roman" w:cs="Times New Roman"/>
          <w:sz w:val="28"/>
          <w:szCs w:val="28"/>
        </w:rPr>
        <w:t>64</w:t>
      </w:r>
      <w:r w:rsidR="00DB3E1D">
        <w:rPr>
          <w:rFonts w:ascii="Times New Roman" w:hAnsi="Times New Roman" w:cs="Times New Roman"/>
          <w:sz w:val="28"/>
          <w:szCs w:val="28"/>
        </w:rPr>
        <w:t>4 808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</w:t>
      </w:r>
      <w:r w:rsidRPr="007D1E80">
        <w:rPr>
          <w:rFonts w:ascii="Times New Roman" w:hAnsi="Times New Roman" w:cs="Times New Roman"/>
          <w:sz w:val="28"/>
          <w:szCs w:val="28"/>
        </w:rPr>
        <w:lastRenderedPageBreak/>
        <w:t xml:space="preserve">передачу полномочий из поселений», виду расходов 500 «Межбюджетные трансферты» в сумме </w:t>
      </w:r>
      <w:r w:rsidR="00DB3E1D">
        <w:rPr>
          <w:rFonts w:ascii="Times New Roman" w:hAnsi="Times New Roman" w:cs="Times New Roman"/>
          <w:sz w:val="28"/>
          <w:szCs w:val="28"/>
        </w:rPr>
        <w:t>6 000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Pr="007D1E80">
        <w:rPr>
          <w:rFonts w:ascii="Times New Roman" w:hAnsi="Times New Roman" w:cs="Times New Roman"/>
          <w:color w:val="222222"/>
          <w:sz w:val="28"/>
          <w:szCs w:val="28"/>
        </w:rPr>
        <w:t xml:space="preserve"> 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принятого решением Совета Школьненского сельского поселения Белореченского района № 12 от 25.10.2019 г.,</w:t>
      </w:r>
    </w:p>
    <w:p w:rsidR="00201760" w:rsidRDefault="00201760" w:rsidP="002017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01 06 «</w:t>
      </w:r>
      <w:r w:rsidRPr="00714F23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>», коду целевой статьи 9900025010 «</w:t>
      </w:r>
      <w:r w:rsidRPr="00E741F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принятого решением Совета Школьненского сельского поселения Белореченского района  № 192 от  20.12.2018 г.;</w:t>
      </w:r>
    </w:p>
    <w:p w:rsidR="007D1E80" w:rsidRPr="007D1E80" w:rsidRDefault="007D1E80" w:rsidP="007D1E8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«Организация и ведение бухгалтерского учета в поселениях Белореченского района», виду расходов 500 «Межбюджетные трансферты» в сумме </w:t>
      </w:r>
      <w:r w:rsidR="00DB3E1D">
        <w:rPr>
          <w:rFonts w:ascii="Times New Roman" w:hAnsi="Times New Roman" w:cs="Times New Roman"/>
          <w:sz w:val="28"/>
          <w:szCs w:val="28"/>
        </w:rPr>
        <w:t>380 808</w:t>
      </w:r>
      <w:r w:rsidRPr="007D1E80">
        <w:rPr>
          <w:rFonts w:ascii="Times New Roman" w:hAnsi="Times New Roman" w:cs="Times New Roman"/>
          <w:sz w:val="28"/>
          <w:szCs w:val="28"/>
        </w:rPr>
        <w:t xml:space="preserve"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>, принятого решением Совета Школьненского сельского поселения Белореченского района  № 29 от 17.12.2019 г.,</w:t>
      </w:r>
    </w:p>
    <w:p w:rsidR="007D1E80" w:rsidRDefault="007D1E80" w:rsidP="007D1E8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>, принятого решением Совета Школьненского сельского поселения Белореченского района  № 1</w:t>
      </w:r>
      <w:r w:rsidR="00DB3E1D">
        <w:rPr>
          <w:rFonts w:ascii="Times New Roman" w:hAnsi="Times New Roman" w:cs="Times New Roman"/>
          <w:sz w:val="28"/>
          <w:szCs w:val="28"/>
        </w:rPr>
        <w:t>56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 </w:t>
      </w:r>
      <w:r w:rsidR="00DB3E1D">
        <w:rPr>
          <w:rFonts w:ascii="Times New Roman" w:hAnsi="Times New Roman" w:cs="Times New Roman"/>
          <w:sz w:val="28"/>
          <w:szCs w:val="28"/>
        </w:rPr>
        <w:t>19</w:t>
      </w:r>
      <w:r w:rsidRPr="007D1E80">
        <w:rPr>
          <w:rFonts w:ascii="Times New Roman" w:hAnsi="Times New Roman" w:cs="Times New Roman"/>
          <w:sz w:val="28"/>
          <w:szCs w:val="28"/>
        </w:rPr>
        <w:t>.12.202</w:t>
      </w:r>
      <w:r w:rsidR="00DB3E1D"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CD54D1" w:rsidRDefault="007D1E80" w:rsidP="00CD54D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 xml:space="preserve">     -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B3E1D"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="00DB3E1D"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B3E1D"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B3E1D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DB3E1D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DB3E1D">
        <w:rPr>
          <w:rFonts w:ascii="Times New Roman" w:hAnsi="Times New Roman" w:cs="Times New Roman"/>
          <w:sz w:val="28"/>
          <w:szCs w:val="28"/>
        </w:rPr>
        <w:t xml:space="preserve">200 </w:t>
      </w:r>
      <w:r w:rsidR="00DB3E1D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DB3E1D">
        <w:rPr>
          <w:rFonts w:ascii="Times New Roman" w:hAnsi="Times New Roman" w:cs="Times New Roman"/>
          <w:sz w:val="28"/>
          <w:szCs w:val="28"/>
        </w:rPr>
        <w:t>»</w:t>
      </w:r>
      <w:r w:rsidR="002E19D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8310A">
        <w:rPr>
          <w:rFonts w:ascii="Times New Roman" w:hAnsi="Times New Roman" w:cs="Times New Roman"/>
          <w:sz w:val="28"/>
          <w:szCs w:val="28"/>
        </w:rPr>
        <w:t>115</w:t>
      </w:r>
      <w:r w:rsidR="002E19D8">
        <w:rPr>
          <w:rFonts w:ascii="Times New Roman" w:hAnsi="Times New Roman" w:cs="Times New Roman"/>
          <w:sz w:val="28"/>
          <w:szCs w:val="28"/>
        </w:rPr>
        <w:t> 000,00 рублей</w:t>
      </w:r>
      <w:r w:rsidR="00CD54D1">
        <w:rPr>
          <w:rFonts w:ascii="Times New Roman" w:hAnsi="Times New Roman" w:cs="Times New Roman"/>
          <w:sz w:val="28"/>
          <w:szCs w:val="28"/>
        </w:rPr>
        <w:t>,</w:t>
      </w:r>
    </w:p>
    <w:p w:rsidR="00EC7DC2" w:rsidRDefault="002E19D8" w:rsidP="00EC7DC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коду раздела, подраздела 08 04 «</w:t>
      </w:r>
      <w:r w:rsidRPr="002E19D8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>», целевой статье</w:t>
      </w:r>
      <w:r w:rsidRPr="00883D53">
        <w:t xml:space="preserve"> </w:t>
      </w:r>
      <w:r w:rsidRPr="002E19D8">
        <w:rPr>
          <w:rFonts w:ascii="Times New Roman" w:hAnsi="Times New Roman" w:cs="Times New Roman"/>
          <w:sz w:val="28"/>
          <w:szCs w:val="28"/>
        </w:rPr>
        <w:t>5950010370</w:t>
      </w:r>
      <w:r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2E19D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9D8">
        <w:rPr>
          <w:rFonts w:ascii="Times New Roman" w:hAnsi="Times New Roman" w:cs="Times New Roman"/>
          <w:sz w:val="28"/>
          <w:szCs w:val="28"/>
        </w:rPr>
        <w:t>Охрана и сохранение объектов культур</w:t>
      </w:r>
      <w:r>
        <w:rPr>
          <w:rFonts w:ascii="Times New Roman" w:hAnsi="Times New Roman" w:cs="Times New Roman"/>
          <w:sz w:val="28"/>
          <w:szCs w:val="28"/>
        </w:rPr>
        <w:t>ного наследия местного значения»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lastRenderedPageBreak/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100 000,00 рублей</w:t>
      </w:r>
      <w:r w:rsidR="00EC7DC2">
        <w:rPr>
          <w:rFonts w:ascii="Times New Roman" w:hAnsi="Times New Roman" w:cs="Times New Roman"/>
          <w:sz w:val="28"/>
          <w:szCs w:val="28"/>
        </w:rPr>
        <w:t>,</w:t>
      </w:r>
    </w:p>
    <w:p w:rsidR="00EC7DC2" w:rsidRDefault="00EC7DC2" w:rsidP="00EC7D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6E5762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6100210160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E5762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 100 «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на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персоналу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целях 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функций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40 000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1E80" w:rsidRPr="007D1E80" w:rsidRDefault="007D1E80" w:rsidP="00EC7DC2">
      <w:pPr>
        <w:pStyle w:val="ab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 3</w:t>
      </w:r>
      <w:r w:rsidRPr="007D1E80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ассигнований дорожного  фонда (за счет налоговых и неналоговых доходов) по состоянию на 01.01.202</w:t>
      </w:r>
      <w:r w:rsidR="002E19D8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E19D8">
        <w:rPr>
          <w:rFonts w:ascii="Times New Roman" w:hAnsi="Times New Roman" w:cs="Times New Roman"/>
          <w:sz w:val="28"/>
          <w:szCs w:val="28"/>
        </w:rPr>
        <w:t>639 736,28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них».</w:t>
      </w:r>
    </w:p>
    <w:p w:rsidR="007D1E80" w:rsidRPr="007D1E80" w:rsidRDefault="007D1E80" w:rsidP="00EC7D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4</w:t>
      </w:r>
      <w:r w:rsidRPr="007D1E80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40421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>-6 изложив их в новой редакции (приложения № 1,2,3,4).</w:t>
      </w:r>
    </w:p>
    <w:p w:rsidR="007D1E80" w:rsidRPr="007D1E80" w:rsidRDefault="007D1E80" w:rsidP="00EC7D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5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7D1E80" w:rsidRPr="007D1E80" w:rsidRDefault="007D1E80" w:rsidP="002E19D8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6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Pr="007D1E80" w:rsidRDefault="00F063F2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RPr="007D1E80" w:rsidSect="008B4F32">
      <w:headerReference w:type="default" r:id="rId8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BF5" w:rsidRDefault="00196BF5" w:rsidP="00622B51">
      <w:pPr>
        <w:spacing w:after="0" w:line="240" w:lineRule="auto"/>
      </w:pPr>
      <w:r>
        <w:separator/>
      </w:r>
    </w:p>
  </w:endnote>
  <w:endnote w:type="continuationSeparator" w:id="1">
    <w:p w:rsidR="00196BF5" w:rsidRDefault="00196BF5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BF5" w:rsidRDefault="00196BF5" w:rsidP="00622B51">
      <w:pPr>
        <w:spacing w:after="0" w:line="240" w:lineRule="auto"/>
      </w:pPr>
      <w:r>
        <w:separator/>
      </w:r>
    </w:p>
  </w:footnote>
  <w:footnote w:type="continuationSeparator" w:id="1">
    <w:p w:rsidR="00196BF5" w:rsidRDefault="00196BF5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4B92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96BF5"/>
    <w:rsid w:val="001A13B4"/>
    <w:rsid w:val="001A7483"/>
    <w:rsid w:val="001B1FEA"/>
    <w:rsid w:val="001B52C5"/>
    <w:rsid w:val="001C2290"/>
    <w:rsid w:val="001C7D87"/>
    <w:rsid w:val="001D0209"/>
    <w:rsid w:val="001D1FBF"/>
    <w:rsid w:val="001F21D6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C1393"/>
    <w:rsid w:val="002E19D8"/>
    <w:rsid w:val="002F2094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CC0"/>
    <w:rsid w:val="0038310A"/>
    <w:rsid w:val="003868C2"/>
    <w:rsid w:val="003B53E5"/>
    <w:rsid w:val="003B5708"/>
    <w:rsid w:val="003B762A"/>
    <w:rsid w:val="003D7045"/>
    <w:rsid w:val="003E2F0B"/>
    <w:rsid w:val="003F5654"/>
    <w:rsid w:val="00400E46"/>
    <w:rsid w:val="00404866"/>
    <w:rsid w:val="0040554C"/>
    <w:rsid w:val="00425CFD"/>
    <w:rsid w:val="004407D0"/>
    <w:rsid w:val="00451143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33334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22ED"/>
    <w:rsid w:val="005C4A93"/>
    <w:rsid w:val="005D2643"/>
    <w:rsid w:val="005E1C1D"/>
    <w:rsid w:val="00602810"/>
    <w:rsid w:val="00605867"/>
    <w:rsid w:val="00622B51"/>
    <w:rsid w:val="00633D52"/>
    <w:rsid w:val="00633D68"/>
    <w:rsid w:val="00634659"/>
    <w:rsid w:val="00641266"/>
    <w:rsid w:val="0064138E"/>
    <w:rsid w:val="00652797"/>
    <w:rsid w:val="00652ABB"/>
    <w:rsid w:val="00657495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71B8"/>
    <w:rsid w:val="00917358"/>
    <w:rsid w:val="00917FE3"/>
    <w:rsid w:val="009220C2"/>
    <w:rsid w:val="00942409"/>
    <w:rsid w:val="00942E6A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31982"/>
    <w:rsid w:val="00C52F74"/>
    <w:rsid w:val="00C604FE"/>
    <w:rsid w:val="00C63842"/>
    <w:rsid w:val="00C860A2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B3E1D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b">
    <w:name w:val="Body Text"/>
    <w:basedOn w:val="a"/>
    <w:link w:val="ac"/>
    <w:uiPriority w:val="99"/>
    <w:semiHidden/>
    <w:unhideWhenUsed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6835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41</cp:revision>
  <cp:lastPrinted>2023-02-17T12:53:00Z</cp:lastPrinted>
  <dcterms:created xsi:type="dcterms:W3CDTF">2015-11-03T11:28:00Z</dcterms:created>
  <dcterms:modified xsi:type="dcterms:W3CDTF">2023-02-17T12:53:00Z</dcterms:modified>
</cp:coreProperties>
</file>